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A" w:rsidRPr="00324E3A" w:rsidRDefault="00324E3A" w:rsidP="00324E3A">
      <w:pPr>
        <w:jc w:val="center"/>
        <w:rPr>
          <w:b/>
        </w:rPr>
      </w:pPr>
      <w:r w:rsidRPr="00324E3A">
        <w:rPr>
          <w:b/>
        </w:rPr>
        <w:t>Из Приказа Министерства образования и науки РФ от 13.01.2014 года № 7 «Об утверждении Положения о совете по защите диссертаций на соискание ученой степени кандидата наук, на соискание ученой степени доктора наук»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r w:rsidRPr="006333EC">
        <w:t xml:space="preserve">24. Диссертационный совет </w:t>
      </w:r>
      <w:r w:rsidRPr="00324E3A">
        <w:t>принимает к предварительному рассмотрению диссертацию</w:t>
      </w:r>
      <w:r w:rsidRPr="006333EC">
        <w:t xml:space="preserve">, отвечающую требованиям, предусмотренным в Положении о присуждении ученых степеней, </w:t>
      </w:r>
      <w:r w:rsidRPr="00324E3A">
        <w:t>при представлении соискателем ученой степени следующих документов</w:t>
      </w:r>
      <w:r w:rsidRPr="006333EC">
        <w:t>: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r w:rsidRPr="006333EC">
        <w:t>а) заявления соискателя ученой степени по рекомендуемому образцу согласно приложению N 1 к настоящему Положению;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r w:rsidRPr="006333EC">
        <w:t>б) подтверждения размещения на сайте организации полного текста диссертации (распечатка страницы с сайта с указанием даты размещения);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proofErr w:type="gramStart"/>
      <w:r w:rsidRPr="006333EC">
        <w:t>в) заверенной в установленном порядке копии документа о высшем образовании (диплом специалиста, диплом магистра, диплом об окончании аспирантуры (адъюнктуры) -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</w:t>
      </w:r>
      <w:proofErr w:type="gramEnd"/>
      <w:r w:rsidRPr="006333EC">
        <w:t xml:space="preserve"> высшего образования, полученного в Российской Федерации (</w:t>
      </w:r>
      <w:proofErr w:type="spellStart"/>
      <w:r w:rsidRPr="006333EC">
        <w:t>специалитет</w:t>
      </w:r>
      <w:proofErr w:type="spellEnd"/>
      <w:r w:rsidRPr="006333EC">
        <w:t>, магистратура, аспирантура (адъюнктура),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признании, либо получено в иностранной образовательной организации, входящей в перечень, который устанавливается Правительством Российской Федерации</w:t>
      </w:r>
      <w:r w:rsidR="00324E3A">
        <w:t xml:space="preserve"> (2</w:t>
      </w:r>
      <w:r w:rsidRPr="006333EC">
        <w:t xml:space="preserve"> экз.);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r w:rsidRPr="006333EC">
        <w:t>г) заверенной в установленном порядке копии диплома кандидата наук -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Федерации)</w:t>
      </w:r>
      <w:r w:rsidR="00324E3A">
        <w:t xml:space="preserve"> (2</w:t>
      </w:r>
      <w:r w:rsidRPr="006333EC">
        <w:t xml:space="preserve"> экз.);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proofErr w:type="gramStart"/>
      <w:r w:rsidRPr="006333EC">
        <w:t>д) удостоверения о сдаче кандидатских экзаменов - для соискателя ученой степени кандидата наук, имеющего высшее образование, подтвержденное дипломом магистра или специалиста, подготовившего диссертацию без освоения программы подготовки научно-педагогических кадров в аспирантуре (адъюнктуре) или освоившего программу подготовки научно-педагогических кадров в аспирантуре (адъюнктуре) по направлению подготовки научно-педагогических кадров в аспирантуре (адъюнктуре), не соответствующему научной специальности, по которой подготовлена диссертация (2 экз.);</w:t>
      </w:r>
      <w:proofErr w:type="gramEnd"/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proofErr w:type="gramStart"/>
      <w:r w:rsidRPr="006333EC">
        <w:t>е) диссертации в количестве экземпляров, необходимом для передачи в Федеральное государственное бюджетное учреждение "Российская государственная библиотека", Центральную научную медицинскую библиотеку Первого Московского государственного медицинского университета им. И.М. Сеченова Министерства здравоохранения Российской Федерации (по медицинским и фармацевтическим наукам), федеральное государственное автономное научное учреждение "Центр информационных технологий и систем органов исполнительной власти", библиотеку организации, на базе которой создан диссертационный совет, оппонентам</w:t>
      </w:r>
      <w:proofErr w:type="gramEnd"/>
      <w:r w:rsidRPr="006333EC">
        <w:t xml:space="preserve"> и ведущей организации, а также рукописи </w:t>
      </w:r>
      <w:r w:rsidRPr="006333EC">
        <w:lastRenderedPageBreak/>
        <w:t>автореферата диссертации в машинописном виде на бумажном носителе и в электронной форме. Титульные листы диссертации, оформленные согласно приложению N 2 к настоящему Положению, обложка рукописи автореферата диссертации, оформленная согласно приложению N 3 к настоящему Положению, подписываются соискателем ученой степени;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r w:rsidRPr="006333EC">
        <w:t>ж) положительного заключения организации, где выполнялась диссертация, оформленного в соответствии с требованиями Положения о 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 (2 экз.);</w:t>
      </w:r>
    </w:p>
    <w:p w:rsidR="00324E3A" w:rsidRDefault="00324E3A" w:rsidP="00D00D54">
      <w:pPr>
        <w:jc w:val="both"/>
      </w:pPr>
    </w:p>
    <w:p w:rsidR="00D00D54" w:rsidRPr="006333EC" w:rsidRDefault="00D00D54" w:rsidP="00D00D54">
      <w:pPr>
        <w:jc w:val="both"/>
      </w:pPr>
      <w:r w:rsidRPr="006333EC">
        <w:t>з) отзыва научного руководителя (консультанта);</w:t>
      </w:r>
    </w:p>
    <w:p w:rsidR="00324E3A" w:rsidRDefault="00324E3A" w:rsidP="00D00D54">
      <w:pPr>
        <w:jc w:val="both"/>
      </w:pPr>
    </w:p>
    <w:p w:rsidR="00D00D54" w:rsidRDefault="00D00D54" w:rsidP="00D00D54">
      <w:pPr>
        <w:jc w:val="both"/>
      </w:pPr>
      <w:r w:rsidRPr="006333EC">
        <w:t xml:space="preserve">и) четырех маркированных почтовых карточек с указанием адресов соискателя ученой степени (на двух карточках) и диссертационного совета, где защищается диссертация (на двух карточках). </w:t>
      </w:r>
    </w:p>
    <w:p w:rsidR="00A665FC" w:rsidRDefault="00A665FC" w:rsidP="00D00D54">
      <w:pPr>
        <w:jc w:val="both"/>
      </w:pPr>
    </w:p>
    <w:p w:rsidR="00913188" w:rsidRDefault="00913188" w:rsidP="00D00D54">
      <w:pPr>
        <w:jc w:val="both"/>
        <w:rPr>
          <w:b/>
        </w:rPr>
      </w:pPr>
    </w:p>
    <w:p w:rsidR="00A665FC" w:rsidRDefault="00324E3A" w:rsidP="00D00D54">
      <w:pPr>
        <w:jc w:val="both"/>
        <w:rPr>
          <w:b/>
        </w:rPr>
      </w:pPr>
      <w:r w:rsidRPr="00913188">
        <w:rPr>
          <w:b/>
        </w:rPr>
        <w:t>Дополнительные документы:</w:t>
      </w:r>
    </w:p>
    <w:p w:rsidR="00913188" w:rsidRPr="00913188" w:rsidRDefault="00913188" w:rsidP="00D00D54">
      <w:pPr>
        <w:jc w:val="both"/>
        <w:rPr>
          <w:b/>
        </w:rPr>
      </w:pPr>
    </w:p>
    <w:p w:rsidR="00A665FC" w:rsidRDefault="00324E3A" w:rsidP="00324E3A">
      <w:pPr>
        <w:jc w:val="both"/>
      </w:pPr>
      <w:r>
        <w:t xml:space="preserve">1. </w:t>
      </w:r>
      <w:r w:rsidR="00A665FC">
        <w:t xml:space="preserve">Список </w:t>
      </w:r>
      <w:r>
        <w:t xml:space="preserve">опубликованных научных </w:t>
      </w:r>
      <w:r w:rsidR="00A665FC">
        <w:t>работ</w:t>
      </w:r>
    </w:p>
    <w:p w:rsidR="00913188" w:rsidRPr="00913188" w:rsidRDefault="00913188" w:rsidP="00324E3A">
      <w:pPr>
        <w:jc w:val="both"/>
      </w:pPr>
      <w:r>
        <w:t xml:space="preserve">2. Проверка </w:t>
      </w:r>
      <w:r w:rsidR="009065E3">
        <w:t xml:space="preserve">диссертации </w:t>
      </w:r>
      <w:r>
        <w:t xml:space="preserve">на </w:t>
      </w:r>
      <w:proofErr w:type="spellStart"/>
      <w:r>
        <w:t>антиплагиат</w:t>
      </w:r>
      <w:bookmarkStart w:id="0" w:name="_GoBack"/>
      <w:bookmarkEnd w:id="0"/>
      <w:proofErr w:type="spellEnd"/>
    </w:p>
    <w:p w:rsidR="00A665FC" w:rsidRDefault="00324E3A" w:rsidP="00324E3A">
      <w:pPr>
        <w:jc w:val="both"/>
      </w:pPr>
      <w:r>
        <w:t xml:space="preserve">3. </w:t>
      </w:r>
      <w:r w:rsidR="00A665FC">
        <w:t>Автореферат</w:t>
      </w:r>
      <w:r w:rsidR="00E248ED">
        <w:t xml:space="preserve"> </w:t>
      </w:r>
    </w:p>
    <w:p w:rsidR="00A665FC" w:rsidRPr="006333EC" w:rsidRDefault="00324E3A" w:rsidP="00324E3A">
      <w:pPr>
        <w:jc w:val="both"/>
      </w:pPr>
      <w:r>
        <w:t xml:space="preserve">4. </w:t>
      </w:r>
      <w:r w:rsidR="00A665FC">
        <w:t>Личный листок по учету кадров</w:t>
      </w:r>
    </w:p>
    <w:p w:rsidR="0025023F" w:rsidRPr="002B16E3" w:rsidRDefault="0025023F" w:rsidP="002B16E3"/>
    <w:sectPr w:rsidR="0025023F" w:rsidRPr="002B16E3" w:rsidSect="00CC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4B3"/>
    <w:multiLevelType w:val="hybridMultilevel"/>
    <w:tmpl w:val="1596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1E64"/>
    <w:multiLevelType w:val="hybridMultilevel"/>
    <w:tmpl w:val="8CE2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F"/>
    <w:rsid w:val="000A02D1"/>
    <w:rsid w:val="000B1AD2"/>
    <w:rsid w:val="000C17A7"/>
    <w:rsid w:val="00107385"/>
    <w:rsid w:val="001B36AD"/>
    <w:rsid w:val="001D0B6B"/>
    <w:rsid w:val="001E1806"/>
    <w:rsid w:val="00223CB0"/>
    <w:rsid w:val="00223EA9"/>
    <w:rsid w:val="00241E17"/>
    <w:rsid w:val="0025023F"/>
    <w:rsid w:val="0028186F"/>
    <w:rsid w:val="002871E5"/>
    <w:rsid w:val="002B16E3"/>
    <w:rsid w:val="002E01E8"/>
    <w:rsid w:val="002E569C"/>
    <w:rsid w:val="00324E3A"/>
    <w:rsid w:val="00360195"/>
    <w:rsid w:val="00390245"/>
    <w:rsid w:val="0039054C"/>
    <w:rsid w:val="003911CE"/>
    <w:rsid w:val="003E25E6"/>
    <w:rsid w:val="003F3DB2"/>
    <w:rsid w:val="004129C2"/>
    <w:rsid w:val="00565FFE"/>
    <w:rsid w:val="00584D36"/>
    <w:rsid w:val="00636E25"/>
    <w:rsid w:val="0077239C"/>
    <w:rsid w:val="007A684F"/>
    <w:rsid w:val="007B2F8D"/>
    <w:rsid w:val="007B5F8F"/>
    <w:rsid w:val="009065E3"/>
    <w:rsid w:val="00913188"/>
    <w:rsid w:val="00956388"/>
    <w:rsid w:val="00A665FC"/>
    <w:rsid w:val="00A708AB"/>
    <w:rsid w:val="00AA1532"/>
    <w:rsid w:val="00B31687"/>
    <w:rsid w:val="00B4727F"/>
    <w:rsid w:val="00B97063"/>
    <w:rsid w:val="00BD7649"/>
    <w:rsid w:val="00C062E4"/>
    <w:rsid w:val="00C1442C"/>
    <w:rsid w:val="00C70BA9"/>
    <w:rsid w:val="00CA1B59"/>
    <w:rsid w:val="00CC6A1E"/>
    <w:rsid w:val="00CF164F"/>
    <w:rsid w:val="00D00D54"/>
    <w:rsid w:val="00D10883"/>
    <w:rsid w:val="00D76D43"/>
    <w:rsid w:val="00D9305E"/>
    <w:rsid w:val="00E02606"/>
    <w:rsid w:val="00E03C39"/>
    <w:rsid w:val="00E248ED"/>
    <w:rsid w:val="00EE5B98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2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3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76D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A6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2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3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76D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A6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4947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4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50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34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646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295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cp:lastPrinted>2014-09-23T03:07:00Z</cp:lastPrinted>
  <dcterms:created xsi:type="dcterms:W3CDTF">2014-03-25T04:55:00Z</dcterms:created>
  <dcterms:modified xsi:type="dcterms:W3CDTF">2016-11-28T03:54:00Z</dcterms:modified>
</cp:coreProperties>
</file>